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0A86" w14:textId="0177FC72" w:rsidR="00C14814" w:rsidRPr="00317545" w:rsidRDefault="009D0E0F" w:rsidP="009D0E0F">
      <w:pPr>
        <w:spacing w:before="0"/>
        <w:jc w:val="right"/>
        <w:rPr>
          <w:rFonts w:asciiTheme="minorHAnsi" w:hAnsiTheme="minorHAnsi"/>
          <w:b/>
          <w:bCs/>
          <w:color w:val="215E99" w:themeColor="text2" w:themeTint="BF"/>
          <w:lang w:val="lv-LV"/>
        </w:rPr>
      </w:pPr>
      <w:r>
        <w:rPr>
          <w:rFonts w:asciiTheme="minorHAnsi" w:hAnsiTheme="minorHAnsi"/>
          <w:b/>
          <w:bCs/>
          <w:noProof/>
          <w:color w:val="0E2841" w:themeColor="text2"/>
          <w:lang w:val="lv-LV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31C5A82" wp14:editId="3221B254">
            <wp:simplePos x="0" y="0"/>
            <wp:positionH relativeFrom="column">
              <wp:posOffset>25096</wp:posOffset>
            </wp:positionH>
            <wp:positionV relativeFrom="paragraph">
              <wp:posOffset>-47788</wp:posOffset>
            </wp:positionV>
            <wp:extent cx="938254" cy="585938"/>
            <wp:effectExtent l="0" t="0" r="0" b="5080"/>
            <wp:wrapNone/>
            <wp:docPr id="1379955273" name="Attēls 1" descr="Attēls, kurā ir fonts, teksts, logotip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55273" name="Attēls 1" descr="Attēls, kurā ir fonts, teksts, logotips, grafika&#10;&#10;Apraksts ģenerēts automātisk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5" cy="5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D9F" w:rsidRPr="00317545">
        <w:rPr>
          <w:rFonts w:asciiTheme="minorHAnsi" w:hAnsiTheme="minorHAnsi"/>
          <w:b/>
          <w:bCs/>
          <w:color w:val="215E99" w:themeColor="text2" w:themeTint="BF"/>
          <w:lang w:val="lv-LV"/>
        </w:rPr>
        <w:t>PIETEIKUMS</w:t>
      </w:r>
    </w:p>
    <w:p w14:paraId="77E3BE5E" w14:textId="700414F5" w:rsidR="00B66D9F" w:rsidRPr="00317545" w:rsidRDefault="00B66D9F" w:rsidP="009D0E0F">
      <w:pPr>
        <w:spacing w:before="0"/>
        <w:jc w:val="right"/>
        <w:rPr>
          <w:rFonts w:asciiTheme="minorHAnsi" w:hAnsiTheme="minorHAnsi"/>
          <w:color w:val="215E99" w:themeColor="text2" w:themeTint="BF"/>
          <w:lang w:val="lv-LV"/>
        </w:rPr>
      </w:pPr>
      <w:r w:rsidRPr="00317545">
        <w:rPr>
          <w:rFonts w:asciiTheme="minorHAnsi" w:hAnsiTheme="minorHAnsi"/>
          <w:color w:val="215E99" w:themeColor="text2" w:themeTint="BF"/>
          <w:lang w:val="lv-LV"/>
        </w:rPr>
        <w:t>(</w:t>
      </w:r>
      <w:r w:rsidR="00501F68">
        <w:rPr>
          <w:rFonts w:asciiTheme="minorHAnsi" w:hAnsiTheme="minorHAnsi"/>
          <w:color w:val="215E99" w:themeColor="text2" w:themeTint="BF"/>
          <w:lang w:val="lv-LV"/>
        </w:rPr>
        <w:t>Juridiskām personām</w:t>
      </w:r>
      <w:r w:rsidRPr="00317545">
        <w:rPr>
          <w:rFonts w:asciiTheme="minorHAnsi" w:hAnsiTheme="minorHAnsi"/>
          <w:color w:val="215E99" w:themeColor="text2" w:themeTint="BF"/>
          <w:lang w:val="lv-LV"/>
        </w:rPr>
        <w:t>)</w:t>
      </w:r>
    </w:p>
    <w:p w14:paraId="26BB9CE1" w14:textId="72C82E81" w:rsidR="00B66D9F" w:rsidRPr="00317545" w:rsidRDefault="00B66D9F" w:rsidP="009D0E0F">
      <w:pPr>
        <w:spacing w:before="0" w:after="120"/>
        <w:jc w:val="right"/>
        <w:rPr>
          <w:rFonts w:asciiTheme="minorHAnsi" w:hAnsiTheme="minorHAnsi"/>
          <w:b/>
          <w:bCs/>
          <w:color w:val="215E99" w:themeColor="text2" w:themeTint="BF"/>
          <w:lang w:val="lv-LV"/>
        </w:rPr>
      </w:pPr>
      <w:r w:rsidRPr="00317545">
        <w:rPr>
          <w:rFonts w:asciiTheme="minorHAnsi" w:hAnsiTheme="minorHAnsi"/>
          <w:b/>
          <w:bCs/>
          <w:color w:val="215E99" w:themeColor="text2" w:themeTint="BF"/>
          <w:lang w:val="lv-LV"/>
        </w:rPr>
        <w:t>Par atkritumu apsaimniekošanas līguma noslēgšanu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2FA"/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278"/>
        <w:gridCol w:w="924"/>
        <w:gridCol w:w="211"/>
        <w:gridCol w:w="991"/>
        <w:gridCol w:w="1202"/>
        <w:gridCol w:w="1203"/>
      </w:tblGrid>
      <w:tr w:rsidR="00317545" w:rsidRPr="000C658F" w14:paraId="3C2ECCD4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603D5D2" w14:textId="4C882661" w:rsidR="00335535" w:rsidRPr="000C658F" w:rsidRDefault="00501F68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Nosaukums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696A842F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8DD35EC" w14:textId="77777777" w:rsidR="00335535" w:rsidRPr="00317545" w:rsidRDefault="00335535" w:rsidP="00317545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501F68" w:rsidRPr="000C658F" w14:paraId="6A4EC525" w14:textId="77777777" w:rsidTr="00990262">
        <w:tc>
          <w:tcPr>
            <w:tcW w:w="4530" w:type="dxa"/>
            <w:gridSpan w:val="4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EEF3135" w14:textId="77777777" w:rsidR="00501F68" w:rsidRDefault="00501F68" w:rsidP="00501F68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Reģistrācijas </w:t>
            </w:r>
          </w:p>
          <w:p w14:paraId="329BB267" w14:textId="3417C50C" w:rsidR="00501F68" w:rsidRPr="000C658F" w:rsidRDefault="00501F68" w:rsidP="00501F68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numurs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  <w:tc>
          <w:tcPr>
            <w:tcW w:w="4531" w:type="dxa"/>
            <w:gridSpan w:val="5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37373A9" w14:textId="77777777" w:rsidR="00501F68" w:rsidRDefault="00501F68" w:rsidP="00501F68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PVN Reģistrācijas </w:t>
            </w:r>
          </w:p>
          <w:p w14:paraId="2A250C1F" w14:textId="093F7B8D" w:rsidR="00501F68" w:rsidRPr="000C658F" w:rsidRDefault="00501F68" w:rsidP="00501F68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numurs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44D40DAB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63DA3299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240FD7F2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51BEE97A" w14:textId="57BA2107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Rēķina saņemšanas adrese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BB011C" w:rsidRPr="00317545" w14:paraId="615C6479" w14:textId="77777777" w:rsidTr="002851B0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02BB2A8F" w14:textId="77777777" w:rsidR="00BB011C" w:rsidRPr="00317545" w:rsidRDefault="00BB011C" w:rsidP="002851B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BB011C" w:rsidRPr="000C658F" w14:paraId="53F2F7ED" w14:textId="77777777" w:rsidTr="00BB011C">
        <w:tc>
          <w:tcPr>
            <w:tcW w:w="5665" w:type="dxa"/>
            <w:gridSpan w:val="6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0AF5D5D" w14:textId="45BA3630" w:rsidR="00BB011C" w:rsidRDefault="00BB011C" w:rsidP="00BB011C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Paraksttiesīgā persona - </w:t>
            </w:r>
          </w:p>
          <w:p w14:paraId="23512CED" w14:textId="32B4E484" w:rsidR="00BB011C" w:rsidRDefault="00BB011C" w:rsidP="00BB011C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vārds, uzvārds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  <w:tc>
          <w:tcPr>
            <w:tcW w:w="3396" w:type="dxa"/>
            <w:gridSpan w:val="3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7F6FA96" w14:textId="77777777" w:rsidR="00BB011C" w:rsidRDefault="00BB011C" w:rsidP="00BB011C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Pārstāvības </w:t>
            </w:r>
          </w:p>
          <w:p w14:paraId="30875C76" w14:textId="12B00D65" w:rsidR="00BB011C" w:rsidRPr="000C658F" w:rsidRDefault="00BB011C" w:rsidP="00BB011C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Pamats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7ABFC773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61D3D27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6A3BC56B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19C308F8" w14:textId="6D874D56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Tālrunis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5DDC060E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2A536F27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0833C7C0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9AEF683" w14:textId="7425395C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e-pasts</w:t>
            </w:r>
            <w:r w:rsidR="00501F68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501F68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459EBFEA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5CE12D96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317545" w14:paraId="63C2C6D8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97C6D50" w14:textId="4325A57D" w:rsidR="00335535" w:rsidRPr="000C658F" w:rsidRDefault="00335535" w:rsidP="000C658F">
            <w:pP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Rēķina saņemšanas veids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(izvēlies vienu)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  <w:p w14:paraId="18AFB05E" w14:textId="6D5BB94B" w:rsidR="00335535" w:rsidRPr="00317545" w:rsidRDefault="00000000" w:rsidP="00B66D9F">
            <w:pPr>
              <w:spacing w:before="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-199263439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516964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335535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e-pastā (bez maksas)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               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-4404492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1674255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335535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drukātā veidā pa pastu (maksa 1,80 eiro bez PVN</w:t>
            </w:r>
            <w:r w:rsidR="000C658F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mēnesī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)</w:t>
            </w:r>
          </w:p>
          <w:p w14:paraId="4F6EABD4" w14:textId="10A2EF59" w:rsidR="000C658F" w:rsidRPr="00317545" w:rsidRDefault="003F040E" w:rsidP="003F040E">
            <w:pPr>
              <w:spacing w:before="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K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lientu portāl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os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(ja tiek lietots</w:t>
            </w:r>
            <w:r w:rsidR="000C658F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, bez maksas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)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: 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           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</w:t>
            </w:r>
            <w:r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lang w:val="lv-LV"/>
                </w:rPr>
                <w:id w:val="173003243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1084835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Bill.me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</w:t>
            </w:r>
            <w:r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lang w:val="lv-LV"/>
                </w:rPr>
                <w:id w:val="74669391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194115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Mans BNKS</w:t>
            </w:r>
          </w:p>
        </w:tc>
      </w:tr>
      <w:tr w:rsidR="00317545" w:rsidRPr="00317545" w14:paraId="7503FA7E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635477A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0F870B9E" w14:textId="77777777" w:rsidTr="00501F68">
        <w:trPr>
          <w:trHeight w:val="241"/>
        </w:trPr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B8BDC17" w14:textId="52547C7C" w:rsidR="00335535" w:rsidRPr="000C658F" w:rsidRDefault="00335535" w:rsidP="003E527D">
            <w:pPr>
              <w:spacing w:before="60" w:after="6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Konteineru izvēle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6E6FEA" w:rsidRPr="000C658F" w14:paraId="51008F2E" w14:textId="77777777" w:rsidTr="00501F68">
        <w:trPr>
          <w:trHeight w:val="368"/>
        </w:trPr>
        <w:tc>
          <w:tcPr>
            <w:tcW w:w="198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8D89F10" w14:textId="49B183DB" w:rsidR="006E6FEA" w:rsidRPr="000C658F" w:rsidRDefault="006E6FEA" w:rsidP="003E527D">
            <w:pPr>
              <w:spacing w:after="12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Atkritumu veids</w:t>
            </w:r>
          </w:p>
        </w:tc>
        <w:tc>
          <w:tcPr>
            <w:tcW w:w="113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F19EE8F" w14:textId="3FB31E1D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Tilpums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(litri)</w:t>
            </w:r>
          </w:p>
        </w:tc>
        <w:tc>
          <w:tcPr>
            <w:tcW w:w="113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E1DC10" w14:textId="57BEEA8C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Skaits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(gab.)</w:t>
            </w:r>
          </w:p>
        </w:tc>
        <w:tc>
          <w:tcPr>
            <w:tcW w:w="4809" w:type="dxa"/>
            <w:gridSpan w:val="6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5AF1F2" w14:textId="12D9120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Izvešanas biežu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ms (atzīmējiet vēlamo ar </w:t>
            </w:r>
            <w:r w:rsidRPr="006E6FEA"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  <w:t>X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)</w:t>
            </w:r>
          </w:p>
        </w:tc>
      </w:tr>
      <w:tr w:rsidR="003F040E" w:rsidRPr="000C658F" w14:paraId="7AFCBF39" w14:textId="77777777" w:rsidTr="00501F68">
        <w:trPr>
          <w:trHeight w:val="367"/>
        </w:trPr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FDA8379" w14:textId="77777777" w:rsidR="006E6FEA" w:rsidRPr="000C658F" w:rsidRDefault="006E6FEA" w:rsidP="00335535">
            <w:pPr>
              <w:spacing w:after="12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CF2890F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F80BE98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E2BFEA" w14:textId="0A0136CC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Katru nedēļu</w:t>
            </w: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2E95844" w14:textId="2630563D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2 nedēļās</w:t>
            </w: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CEBDDAD" w14:textId="717C8043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mēnesī</w:t>
            </w: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1CA543" w14:textId="0FA5EEAB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2 mēnešos</w:t>
            </w:r>
          </w:p>
        </w:tc>
      </w:tr>
      <w:tr w:rsidR="000C658F" w:rsidRPr="00317545" w14:paraId="00F2184F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502A147" w14:textId="77777777" w:rsidR="000C658F" w:rsidRPr="00317545" w:rsidRDefault="000C658F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0C658F" w14:paraId="598E7E25" w14:textId="77777777" w:rsidTr="00501F68">
        <w:trPr>
          <w:trHeight w:val="70"/>
        </w:trPr>
        <w:tc>
          <w:tcPr>
            <w:tcW w:w="198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434828B" w14:textId="5B764932" w:rsidR="006E6FEA" w:rsidRPr="000C658F" w:rsidRDefault="006E6FEA" w:rsidP="003E527D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Nešķirotie sadzīves atkritumi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D80D9E1" w14:textId="49FD5A18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33335E0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D269AC4" w14:textId="74DFAD6D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0C403E" w14:textId="77777777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A099238" w14:textId="77777777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EA6A17F" w14:textId="0DB829C1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10E1DCB0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998F557" w14:textId="08243FCA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C090BEF" w14:textId="2987FD95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21B96EE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4DC46D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196503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E902AF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77A10C3" w14:textId="2B1B641C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0339D1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141AF94" w14:textId="71AFD0C4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FF97EE1" w14:textId="6FF48AC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1856DD5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9BC192F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01F088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96DE75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D35F7D" w14:textId="0D8CB30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F6D00E9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27D7E57" w14:textId="00E8EBBD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364ABB2" w14:textId="3A04B1BF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81B8835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90A48BC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A95135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412B4B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3452A19" w14:textId="2EC079B8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153FE925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3D2B394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2A08354A" w14:textId="77777777" w:rsidTr="00501F68">
        <w:tc>
          <w:tcPr>
            <w:tcW w:w="198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6934A95" w14:textId="0CC99C3B" w:rsidR="006E6FEA" w:rsidRPr="000C658F" w:rsidRDefault="003E527D" w:rsidP="003E527D">
            <w:pPr>
              <w:spacing w:before="0"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Dalīti vāktais iepakojums (PET, LDP, kartons)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BA107E0" w14:textId="333F1ED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BB7FCBC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9AD7D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D5819B7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7DF78EB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67828C" w14:textId="27BBB1A5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2332FC78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CADD3FE" w14:textId="3C7F1D5D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3AAA412" w14:textId="610D44A1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465167E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1992A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1B491C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AD0A58B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1C8BFB" w14:textId="4E7ECA09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6FE2A5FD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67CBC5C" w14:textId="73964702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52F182" w14:textId="32EE93E6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B07EB23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EA169E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167DF3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8EA175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9D44833" w14:textId="5FF82B49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C160BC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A354E34" w14:textId="672F09D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A06096A" w14:textId="4D5EB58B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4A41042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7E1D9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42108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3801F6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108B6B" w14:textId="3F821C2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5B06A23D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FDFE2A5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12706EBD" w14:textId="77777777" w:rsidTr="00501F68">
        <w:tc>
          <w:tcPr>
            <w:tcW w:w="198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5F5A007C" w14:textId="4BC2E165" w:rsidR="006E6FEA" w:rsidRPr="000C658F" w:rsidRDefault="003E527D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Dalīti vāktais stikla iepakojums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AD17508" w14:textId="2FB07F2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0838188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1ECD1D9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53B357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B7FFD7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0D1F25" w14:textId="773D337A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33B7DC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72DA229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B2A3C2" w14:textId="5AF64826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C413166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F73A0E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EF9297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ED7B1E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C1113DD" w14:textId="0A970A5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E88E8E2" w14:textId="77777777" w:rsidTr="00501F68"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267DEAB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5D6044F" w14:textId="2C29832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E7041C3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C11DBA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9E5764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8B639A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397B860" w14:textId="445E0A6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763BF3BD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288AF73F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0B9E040A" w14:textId="77777777" w:rsidTr="00501F68">
        <w:tc>
          <w:tcPr>
            <w:tcW w:w="198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7423A28A" w14:textId="7799BF7C" w:rsidR="006E6FEA" w:rsidRPr="000C658F" w:rsidRDefault="003E527D" w:rsidP="006E6FEA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Mājsaimniecības bioloģiskie atkritumi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61F8A23" w14:textId="4411A03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30319E2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A35896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2E44FDE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BD8B443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904E3A5" w14:textId="609E7684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233EA17" w14:textId="77777777" w:rsidTr="00501F68">
        <w:trPr>
          <w:trHeight w:val="70"/>
        </w:trPr>
        <w:tc>
          <w:tcPr>
            <w:tcW w:w="198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7AC6626A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7BA80D5" w14:textId="0A615B6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8ED3CD4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A4554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6945B5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DA42FAE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435581" w14:textId="1C16E6E3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317545" w:rsidRPr="00317545" w14:paraId="0FA83706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00E4CE2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0C658F" w14:paraId="77938DD8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6975B3B" w14:textId="302C9B98" w:rsidR="006E6FEA" w:rsidRPr="000C658F" w:rsidRDefault="006E6FEA" w:rsidP="00CA6C14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Konteiner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u</w:t>
            </w: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novietošanas adrese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6E6FEA" w:rsidRPr="00317545" w14:paraId="38E7D17F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2B58623" w14:textId="77777777" w:rsidR="006E6FEA" w:rsidRPr="00317545" w:rsidRDefault="006E6FEA" w:rsidP="00CA6C14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76AF7581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054222A" w14:textId="78E28D86" w:rsidR="00317545" w:rsidRPr="000C658F" w:rsidRDefault="000C658F" w:rsidP="00317545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Papildus</w:t>
            </w:r>
            <w:r w:rsidR="00317545"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adrese</w:t>
            </w:r>
          </w:p>
        </w:tc>
      </w:tr>
      <w:tr w:rsidR="00317545" w:rsidRPr="00317545" w14:paraId="769AB84C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3538824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63A66D4D" w14:textId="77777777" w:rsidTr="00501F68"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D2871E7" w14:textId="7B13CA2F" w:rsidR="00317545" w:rsidRPr="000C658F" w:rsidRDefault="00317545" w:rsidP="00317545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Cita informācija</w:t>
            </w:r>
          </w:p>
        </w:tc>
      </w:tr>
      <w:tr w:rsidR="007B38B2" w:rsidRPr="00317545" w14:paraId="4BA89CDB" w14:textId="77777777" w:rsidTr="0050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nil"/>
              <w:bottom w:val="single" w:sz="4" w:space="0" w:color="A5C9EB" w:themeColor="text2" w:themeTint="40"/>
              <w:right w:val="nil"/>
            </w:tcBorders>
          </w:tcPr>
          <w:p w14:paraId="08F8CBA1" w14:textId="77777777" w:rsidR="007B38B2" w:rsidRPr="00317545" w:rsidRDefault="007B38B2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7B38B2" w:rsidRPr="00317545" w14:paraId="40FA0868" w14:textId="77777777" w:rsidTr="0050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gridSpan w:val="9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1E964E55" w14:textId="73D8886B" w:rsidR="007B38B2" w:rsidRPr="000C658F" w:rsidRDefault="007B38B2" w:rsidP="00100FF0">
            <w:pP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Līguma parakstīšanas veids (izvēlēties vienu)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  <w:p w14:paraId="0747E561" w14:textId="4348B1BC" w:rsidR="007B38B2" w:rsidRDefault="00000000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20255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11C">
                  <w:rPr>
                    <w:rFonts w:ascii="MS Gothic" w:eastAsia="MS Gothic" w:hAnsi="MS Gothic" w:hint="eastAsia"/>
                    <w:color w:val="215E99" w:themeColor="text2" w:themeTint="BF"/>
                    <w:sz w:val="32"/>
                    <w:szCs w:val="24"/>
                    <w:lang w:val="lv-LV"/>
                  </w:rPr>
                  <w:t>☐</w:t>
                </w:r>
              </w:sdtContent>
            </w:sdt>
            <w:r w:rsidR="007B38B2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ar drošu elektronisko parakstu </w:t>
            </w:r>
          </w:p>
          <w:p w14:paraId="137383D4" w14:textId="580BE94E" w:rsidR="003E527D" w:rsidRDefault="00000000" w:rsidP="003F040E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-91771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D3">
                  <w:rPr>
                    <w:rFonts w:ascii="MS Gothic" w:eastAsia="MS Gothic" w:hAnsi="MS Gothic" w:hint="eastAsia"/>
                    <w:color w:val="215E99" w:themeColor="text2" w:themeTint="BF"/>
                    <w:sz w:val="32"/>
                    <w:szCs w:val="24"/>
                    <w:lang w:val="lv-LV"/>
                  </w:rPr>
                  <w:t>☐</w:t>
                </w:r>
              </w:sdtContent>
            </w:sdt>
            <w:r w:rsidR="007B38B2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dokumentā ar pašrocīgu parakstu – līgumu parakstīšanai vēlos saņemt:</w:t>
            </w:r>
          </w:p>
          <w:p w14:paraId="3280DF63" w14:textId="77777777" w:rsidR="00BB011C" w:rsidRPr="009A5116" w:rsidRDefault="00000000" w:rsidP="002851B0">
            <w:pPr>
              <w:spacing w:before="0"/>
              <w:ind w:left="72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604003792"/>
                <w:lock w:val="contentLocked"/>
                <w:placeholder>
                  <w:docPart w:val="9229164A426E455D947012ED7429B45E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83723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BB011C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</w:t>
            </w:r>
            <w:r w:rsidR="00BB011C" w:rsidRPr="009A5116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Pa pastu uz norādīto adresi (maksa 1,80 eiro bez PVN)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</w:p>
          <w:p w14:paraId="1506A219" w14:textId="77777777" w:rsidR="00BB011C" w:rsidRDefault="00BB011C" w:rsidP="002851B0">
            <w:pPr>
              <w:ind w:left="72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SIA “Bauskas nobada komunālserviss” klientu apkalpošanas punktos: </w:t>
            </w:r>
          </w:p>
          <w:p w14:paraId="2BBB06A1" w14:textId="067E098D" w:rsidR="003E527D" w:rsidRPr="003E527D" w:rsidRDefault="00000000" w:rsidP="003E527D">
            <w:pPr>
              <w:spacing w:before="0"/>
              <w:ind w:left="7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-342785432"/>
                <w:lock w:val="contentLocked"/>
                <w:placeholder>
                  <w:docPart w:val="9229164A426E455D947012ED7429B45E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204300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BB011C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Bauskā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,</w:t>
            </w:r>
            <w:r w:rsidR="00BB011C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Salātu ielā 7a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-424346178"/>
                <w:lock w:val="contentLocked"/>
                <w:placeholder>
                  <w:docPart w:val="9229164A426E455D947012ED7429B45E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122584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BB011C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</w:t>
            </w:r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Iecavā, Tirgus ielā 12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-1420791663"/>
                <w:lock w:val="contentLocked"/>
                <w:placeholder>
                  <w:docPart w:val="9229164A426E455D947012ED7429B45E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391499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B011C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BB011C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</w:t>
            </w:r>
            <w:r w:rsidR="0056375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Vecumniekos, </w:t>
            </w:r>
            <w:r w:rsidR="0056375D" w:rsidRPr="00D35E71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Ceriņu </w:t>
            </w:r>
            <w:r w:rsidR="0056375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ielā </w:t>
            </w:r>
            <w:r w:rsidR="0056375D" w:rsidRPr="00D35E71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9A</w:t>
            </w:r>
          </w:p>
        </w:tc>
      </w:tr>
    </w:tbl>
    <w:p w14:paraId="5F767287" w14:textId="4C5AA45C" w:rsidR="00B66D9F" w:rsidRPr="00B66D9F" w:rsidRDefault="007B38B2">
      <w:pPr>
        <w:rPr>
          <w:lang w:val="lv-LV"/>
        </w:rPr>
      </w:pPr>
      <w:r w:rsidRPr="007B38B2">
        <w:rPr>
          <w:rFonts w:asciiTheme="minorHAnsi" w:hAnsiTheme="minorHAnsi"/>
          <w:color w:val="FF0000"/>
          <w:sz w:val="20"/>
          <w:lang w:val="lv-LV"/>
        </w:rPr>
        <w:t>*</w:t>
      </w:r>
      <w:r w:rsidRPr="007B38B2">
        <w:rPr>
          <w:rFonts w:asciiTheme="minorHAnsi" w:hAnsiTheme="minorHAnsi"/>
          <w:color w:val="215E99" w:themeColor="text2" w:themeTint="BF"/>
          <w:sz w:val="20"/>
          <w:lang w:val="lv-LV"/>
        </w:rPr>
        <w:t>)</w:t>
      </w:r>
      <w:r>
        <w:rPr>
          <w:rFonts w:asciiTheme="minorHAnsi" w:hAnsiTheme="minorHAnsi"/>
          <w:color w:val="215E99" w:themeColor="text2" w:themeTint="BF"/>
          <w:sz w:val="20"/>
          <w:lang w:val="lv-LV"/>
        </w:rPr>
        <w:t xml:space="preserve"> jānorāda obligāti</w:t>
      </w:r>
    </w:p>
    <w:sectPr w:rsidR="00B66D9F" w:rsidRPr="00B66D9F" w:rsidSect="00F90888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6C2"/>
    <w:multiLevelType w:val="hybridMultilevel"/>
    <w:tmpl w:val="E5E4F3F4"/>
    <w:lvl w:ilvl="0" w:tplc="5240F3DE">
      <w:start w:val="1"/>
      <w:numFmt w:val="decimal"/>
      <w:pStyle w:val="Caption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F"/>
    <w:rsid w:val="00081714"/>
    <w:rsid w:val="000C658F"/>
    <w:rsid w:val="001C08FD"/>
    <w:rsid w:val="001E6091"/>
    <w:rsid w:val="00214FD3"/>
    <w:rsid w:val="00255737"/>
    <w:rsid w:val="00317545"/>
    <w:rsid w:val="00335535"/>
    <w:rsid w:val="003E527D"/>
    <w:rsid w:val="003F040E"/>
    <w:rsid w:val="00501F68"/>
    <w:rsid w:val="0056375D"/>
    <w:rsid w:val="00663493"/>
    <w:rsid w:val="006E6FEA"/>
    <w:rsid w:val="007B38B2"/>
    <w:rsid w:val="008B5D29"/>
    <w:rsid w:val="00956DF4"/>
    <w:rsid w:val="009628FE"/>
    <w:rsid w:val="009D0E0F"/>
    <w:rsid w:val="00A63CBF"/>
    <w:rsid w:val="00B66D9F"/>
    <w:rsid w:val="00BB011C"/>
    <w:rsid w:val="00C14814"/>
    <w:rsid w:val="00DA6627"/>
    <w:rsid w:val="00EC6E19"/>
    <w:rsid w:val="00F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111B"/>
  <w15:chartTrackingRefBased/>
  <w15:docId w15:val="{04AFC59C-8BAF-4068-93E6-425B609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FE"/>
    <w:pPr>
      <w:suppressAutoHyphens/>
      <w:spacing w:before="120" w:after="0" w:line="240" w:lineRule="auto"/>
    </w:pPr>
    <w:rPr>
      <w:rFonts w:ascii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D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D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D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D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D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D9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D9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A6627"/>
    <w:pPr>
      <w:numPr>
        <w:numId w:val="1"/>
      </w:numPr>
      <w:suppressLineNumbers/>
      <w:jc w:val="both"/>
    </w:pPr>
    <w:rPr>
      <w:rFonts w:cs="Mang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6D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D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D9F"/>
    <w:rPr>
      <w:rFonts w:eastAsiaTheme="majorEastAsia" w:cstheme="majorBidi"/>
      <w:color w:val="0F4761" w:themeColor="accent1" w:themeShade="BF"/>
      <w:kern w:val="0"/>
      <w:sz w:val="28"/>
      <w:szCs w:val="28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D9F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D9F"/>
    <w:rPr>
      <w:rFonts w:eastAsiaTheme="majorEastAsia" w:cstheme="majorBidi"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D9F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D9F"/>
    <w:rPr>
      <w:rFonts w:eastAsiaTheme="majorEastAsia" w:cstheme="majorBidi"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D9F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D9F"/>
    <w:rPr>
      <w:rFonts w:eastAsiaTheme="majorEastAsia" w:cstheme="majorBidi"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66D9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9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D9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66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D9F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val="en-US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B66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D9F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66D9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66D9F"/>
    <w:rPr>
      <w:color w:val="666666"/>
    </w:rPr>
  </w:style>
  <w:style w:type="table" w:styleId="TableGrid">
    <w:name w:val="Table Grid"/>
    <w:basedOn w:val="TableNormal"/>
    <w:uiPriority w:val="39"/>
    <w:rsid w:val="00B6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E2A97C-879A-40AF-9627-AB433FA366E4}"/>
      </w:docPartPr>
      <w:docPartBody>
        <w:p w:rsidR="00303D3F" w:rsidRDefault="00A267D4">
          <w:r w:rsidRPr="008D2B73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9229164A426E455D947012ED7429B4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CB851D-4217-477D-B384-F7FD46A1967C}"/>
      </w:docPartPr>
      <w:docPartBody>
        <w:p w:rsidR="00D05770" w:rsidRDefault="00D05770" w:rsidP="00D05770">
          <w:pPr>
            <w:pStyle w:val="9229164A426E455D947012ED7429B45E"/>
          </w:pPr>
          <w:r w:rsidRPr="008D2B73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4"/>
    <w:rsid w:val="00303D3F"/>
    <w:rsid w:val="008B5D29"/>
    <w:rsid w:val="00A267D4"/>
    <w:rsid w:val="00B42DC8"/>
    <w:rsid w:val="00D05770"/>
    <w:rsid w:val="00E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770"/>
    <w:rPr>
      <w:color w:val="666666"/>
    </w:rPr>
  </w:style>
  <w:style w:type="paragraph" w:customStyle="1" w:styleId="9229164A426E455D947012ED7429B45E">
    <w:name w:val="9229164A426E455D947012ED7429B45E"/>
    <w:rsid w:val="00D05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 Cāzers</dc:creator>
  <cp:keywords/>
  <dc:description/>
  <cp:lastModifiedBy>Name</cp:lastModifiedBy>
  <cp:revision>5</cp:revision>
  <dcterms:created xsi:type="dcterms:W3CDTF">2024-04-16T09:28:00Z</dcterms:created>
  <dcterms:modified xsi:type="dcterms:W3CDTF">2025-01-02T12:11:00Z</dcterms:modified>
</cp:coreProperties>
</file>